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E8" w:rsidRDefault="007C6156">
      <w:pPr>
        <w:pStyle w:val="normal0"/>
        <w:spacing w:after="0" w:line="240" w:lineRule="auto"/>
        <w:jc w:val="both"/>
        <w:rPr>
          <w:b/>
          <w:color w:val="000000"/>
        </w:rPr>
      </w:pPr>
      <w:r>
        <w:rPr>
          <w:b/>
          <w:color w:val="000000"/>
        </w:rPr>
        <w:t>PRIVACY POLICY</w:t>
      </w:r>
    </w:p>
    <w:p w:rsidR="00D933E8" w:rsidRDefault="007C6156">
      <w:pPr>
        <w:pStyle w:val="normal0"/>
        <w:spacing w:after="0" w:line="240" w:lineRule="auto"/>
        <w:jc w:val="both"/>
        <w:rPr>
          <w:color w:val="000000"/>
        </w:rPr>
      </w:pPr>
      <w:r>
        <w:rPr>
          <w:color w:val="000000"/>
        </w:rPr>
        <w:t>This privacy policy is an electronic record in the form of electronic contract formed under the Information Technology Act 2000 and the rules made there under and the amended provisions pertaining to electronic documents / records in various statutes as am</w:t>
      </w:r>
      <w:r>
        <w:rPr>
          <w:color w:val="000000"/>
        </w:rPr>
        <w:t>ended by the Information Technology Act, 2000. This privacy policy does not require any physical, electronic or digital signature.</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color w:val="000000"/>
        </w:rPr>
        <w:t>This privacy policy is a legally binding document between you and the company. The terms of this privacy policy will be effe</w:t>
      </w:r>
      <w:r>
        <w:rPr>
          <w:color w:val="000000"/>
        </w:rPr>
        <w:t>ctive upon your acceptance of the same (directly or indirectly in electronic form) and will govern the relationship between you and the company for your use of this website.</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color w:val="000000"/>
        </w:rPr>
        <w:t>This document is published and shall be construed in accordance with the provisio</w:t>
      </w:r>
      <w:r>
        <w:rPr>
          <w:color w:val="000000"/>
        </w:rPr>
        <w:t>ns of the Information Technology (Reasonable Security Practices and Procedures and Sensitive Personal Data of Information) Rules, 2011 under Information Technology Act, 2000 that require publishing of the privacy policy for collection, use storage and tran</w:t>
      </w:r>
      <w:r>
        <w:rPr>
          <w:color w:val="000000"/>
        </w:rPr>
        <w:t>sfer of sensitive personal data or information.</w:t>
      </w:r>
    </w:p>
    <w:p w:rsidR="00D933E8" w:rsidRDefault="00D933E8">
      <w:pPr>
        <w:pStyle w:val="normal0"/>
        <w:spacing w:after="0" w:line="240" w:lineRule="auto"/>
        <w:jc w:val="both"/>
        <w:rPr>
          <w:b/>
          <w:color w:val="000000"/>
        </w:rPr>
      </w:pPr>
    </w:p>
    <w:p w:rsidR="00D933E8" w:rsidRDefault="007C6156">
      <w:pPr>
        <w:pStyle w:val="normal0"/>
        <w:spacing w:after="0" w:line="240" w:lineRule="auto"/>
        <w:jc w:val="both"/>
        <w:rPr>
          <w:b/>
          <w:color w:val="000000"/>
        </w:rPr>
      </w:pPr>
      <w:r>
        <w:rPr>
          <w:b/>
          <w:color w:val="000000"/>
        </w:rPr>
        <w:t xml:space="preserve">Please read this privacy policy carefully. By using the website, you indicate that you understand, agree and consent to this privacy policy. If you do not agree with the terms of this privacy policy, please </w:t>
      </w:r>
      <w:r>
        <w:rPr>
          <w:b/>
          <w:color w:val="000000"/>
        </w:rPr>
        <w:t>do not use this website. You hereby provide your unconditional consent or agreements to the company as provided under section 43A and section 72A of Information Technology Act, 2000.</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proofErr w:type="spellStart"/>
      <w:r>
        <w:t>Preet</w:t>
      </w:r>
      <w:proofErr w:type="spellEnd"/>
      <w:r>
        <w:t xml:space="preserve"> Life Care </w:t>
      </w:r>
      <w:r>
        <w:rPr>
          <w:color w:val="000000"/>
        </w:rPr>
        <w:t xml:space="preserve">Private Limited Privacy Policy effective from </w:t>
      </w:r>
      <w:r>
        <w:t>_________</w:t>
      </w:r>
      <w:r>
        <w:rPr>
          <w:color w:val="000000"/>
        </w:rPr>
        <w:t xml:space="preserve">. </w:t>
      </w:r>
      <w:proofErr w:type="spellStart"/>
      <w:r>
        <w:t>Preetlife</w:t>
      </w:r>
      <w:proofErr w:type="spellEnd"/>
      <w:r>
        <w:rPr>
          <w:color w:val="000000"/>
        </w:rPr>
        <w:t xml:space="preserve">, its affiliates and subsidiaries are committed to respecting the privacy. We’ve structured our website so that you can visit </w:t>
      </w:r>
      <w:proofErr w:type="spellStart"/>
      <w:r>
        <w:t>Preetlife</w:t>
      </w:r>
      <w:proofErr w:type="spellEnd"/>
      <w:r>
        <w:rPr>
          <w:color w:val="000000"/>
        </w:rPr>
        <w:t xml:space="preserve"> on the web without identifying yourself or revealing any personal information. Once you choose to provi</w:t>
      </w:r>
      <w:r>
        <w:rPr>
          <w:color w:val="000000"/>
        </w:rPr>
        <w:t>de us personally identifiable information (any information by which you can be identified), you can be assured that it will only be used to support your customer relationship with</w:t>
      </w:r>
      <w:r>
        <w:t xml:space="preserve"> </w:t>
      </w:r>
      <w:proofErr w:type="spellStart"/>
      <w:r>
        <w:t>Preetlife</w:t>
      </w:r>
      <w:proofErr w:type="spellEnd"/>
      <w:r>
        <w:rPr>
          <w:color w:val="000000"/>
        </w:rPr>
        <w:t>.</w:t>
      </w:r>
    </w:p>
    <w:p w:rsidR="00D933E8" w:rsidRDefault="00D933E8">
      <w:pPr>
        <w:pStyle w:val="normal0"/>
        <w:spacing w:after="0" w:line="240" w:lineRule="auto"/>
        <w:jc w:val="both"/>
        <w:rPr>
          <w:b/>
          <w:color w:val="000000"/>
        </w:rPr>
      </w:pPr>
    </w:p>
    <w:p w:rsidR="00D933E8" w:rsidRDefault="007C6156">
      <w:pPr>
        <w:pStyle w:val="normal0"/>
        <w:spacing w:after="0" w:line="240" w:lineRule="auto"/>
        <w:jc w:val="both"/>
        <w:rPr>
          <w:color w:val="000000"/>
        </w:rPr>
      </w:pPr>
      <w:r>
        <w:rPr>
          <w:b/>
          <w:color w:val="000000"/>
        </w:rPr>
        <w:t>Awareness:</w:t>
      </w:r>
    </w:p>
    <w:p w:rsidR="00D933E8" w:rsidRDefault="007C6156">
      <w:pPr>
        <w:pStyle w:val="normal0"/>
        <w:spacing w:after="0" w:line="240" w:lineRule="auto"/>
        <w:jc w:val="both"/>
        <w:rPr>
          <w:color w:val="000000"/>
        </w:rPr>
      </w:pPr>
      <w:proofErr w:type="spellStart"/>
      <w:r>
        <w:t>Preetlife</w:t>
      </w:r>
      <w:proofErr w:type="spellEnd"/>
      <w:r>
        <w:rPr>
          <w:color w:val="000000"/>
        </w:rPr>
        <w:t xml:space="preserve"> provides this online privacy statement to m</w:t>
      </w:r>
      <w:r>
        <w:rPr>
          <w:color w:val="000000"/>
        </w:rPr>
        <w:t>ake you aware of our privacy policy and practices and of the choices you can make about the way your information is collected and used. To make this notice easy to find, we make it available on the bottom of every page on our website.</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b/>
          <w:color w:val="000000"/>
        </w:rPr>
        <w:t>What We Collect:</w:t>
      </w:r>
    </w:p>
    <w:p w:rsidR="00D933E8" w:rsidRDefault="007C6156">
      <w:pPr>
        <w:pStyle w:val="normal0"/>
        <w:spacing w:after="0" w:line="240" w:lineRule="auto"/>
        <w:jc w:val="both"/>
        <w:rPr>
          <w:color w:val="000000"/>
        </w:rPr>
      </w:pPr>
      <w:r>
        <w:rPr>
          <w:color w:val="000000"/>
        </w:rPr>
        <w:t>Upo</w:t>
      </w:r>
      <w:r>
        <w:rPr>
          <w:color w:val="000000"/>
        </w:rPr>
        <w:t>n logging into our web server, our web server automatically recognizes your domain name but not your e-mail address (where possible). We will collect the domain name from which you log on, aggregate information on what pages you access or visit, user-speci</w:t>
      </w:r>
      <w:r>
        <w:rPr>
          <w:color w:val="000000"/>
        </w:rPr>
        <w:t xml:space="preserve">fic information on what pages you access or visit and information volunteered by you (such as survey information and / or site registrations). We do not collect your e-mail address unless you contact us by e-mail or volunteer your e-mail address and other </w:t>
      </w:r>
      <w:r>
        <w:rPr>
          <w:color w:val="000000"/>
        </w:rPr>
        <w:t>personal information.</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proofErr w:type="spellStart"/>
      <w:r>
        <w:t>Preetlife</w:t>
      </w:r>
      <w:proofErr w:type="spellEnd"/>
      <w:r>
        <w:rPr>
          <w:color w:val="000000"/>
        </w:rPr>
        <w:t xml:space="preserve"> website uses “cookies” to enable you to sign in into our services and to help personalize your online experience. As you browse, we may install cookies (tiny text files stored on your hard disk by a web page server) in your</w:t>
      </w:r>
      <w:r>
        <w:rPr>
          <w:color w:val="000000"/>
        </w:rPr>
        <w:t xml:space="preserve"> browser. Cookies cannot harm your computer and they do not contain any personally identifiable information. One of the primary purposes of cookies is to store your preferences and other information on your computer in order to save your time by eliminatin</w:t>
      </w:r>
      <w:r>
        <w:rPr>
          <w:color w:val="000000"/>
        </w:rPr>
        <w:t>g the need to repeatedly enter the same information and to display your personalized content on your later visits to website. Cookies also help us to improve our site and to deliver a better and more personalized service. Among other things, they enable us</w:t>
      </w:r>
      <w:r>
        <w:rPr>
          <w:color w:val="000000"/>
        </w:rPr>
        <w:t>:</w:t>
      </w:r>
    </w:p>
    <w:p w:rsidR="00D933E8" w:rsidRDefault="007C6156">
      <w:pPr>
        <w:pStyle w:val="normal0"/>
        <w:numPr>
          <w:ilvl w:val="0"/>
          <w:numId w:val="1"/>
        </w:numPr>
        <w:pBdr>
          <w:top w:val="nil"/>
          <w:left w:val="nil"/>
          <w:bottom w:val="nil"/>
          <w:right w:val="nil"/>
          <w:between w:val="nil"/>
        </w:pBdr>
        <w:spacing w:after="0" w:line="240" w:lineRule="auto"/>
        <w:jc w:val="both"/>
        <w:rPr>
          <w:color w:val="000000"/>
        </w:rPr>
      </w:pPr>
      <w:r>
        <w:rPr>
          <w:color w:val="000000"/>
        </w:rPr>
        <w:lastRenderedPageBreak/>
        <w:t>To estimate our audience size and usage pattern.</w:t>
      </w:r>
    </w:p>
    <w:p w:rsidR="00D933E8" w:rsidRDefault="007C6156">
      <w:pPr>
        <w:pStyle w:val="normal0"/>
        <w:numPr>
          <w:ilvl w:val="0"/>
          <w:numId w:val="1"/>
        </w:numPr>
        <w:pBdr>
          <w:top w:val="nil"/>
          <w:left w:val="nil"/>
          <w:bottom w:val="nil"/>
          <w:right w:val="nil"/>
          <w:between w:val="nil"/>
        </w:pBdr>
        <w:spacing w:after="0" w:line="240" w:lineRule="auto"/>
        <w:jc w:val="both"/>
        <w:rPr>
          <w:color w:val="000000"/>
        </w:rPr>
      </w:pPr>
      <w:r>
        <w:rPr>
          <w:color w:val="000000"/>
        </w:rPr>
        <w:t>To store information about your preferences, and so allow us to customize our site according to your individual interests.</w:t>
      </w:r>
    </w:p>
    <w:p w:rsidR="00D933E8" w:rsidRDefault="007C6156">
      <w:pPr>
        <w:pStyle w:val="normal0"/>
        <w:numPr>
          <w:ilvl w:val="0"/>
          <w:numId w:val="1"/>
        </w:numPr>
        <w:pBdr>
          <w:top w:val="nil"/>
          <w:left w:val="nil"/>
          <w:bottom w:val="nil"/>
          <w:right w:val="nil"/>
          <w:between w:val="nil"/>
        </w:pBdr>
        <w:spacing w:after="0" w:line="240" w:lineRule="auto"/>
        <w:jc w:val="both"/>
        <w:rPr>
          <w:color w:val="000000"/>
        </w:rPr>
      </w:pPr>
      <w:r>
        <w:rPr>
          <w:color w:val="000000"/>
        </w:rPr>
        <w:t>To increase the speed of your searches.</w:t>
      </w:r>
    </w:p>
    <w:p w:rsidR="00D933E8" w:rsidRDefault="007C6156">
      <w:pPr>
        <w:pStyle w:val="normal0"/>
        <w:numPr>
          <w:ilvl w:val="0"/>
          <w:numId w:val="1"/>
        </w:numPr>
        <w:pBdr>
          <w:top w:val="nil"/>
          <w:left w:val="nil"/>
          <w:bottom w:val="nil"/>
          <w:right w:val="nil"/>
          <w:between w:val="nil"/>
        </w:pBdr>
        <w:spacing w:after="0" w:line="240" w:lineRule="auto"/>
        <w:jc w:val="both"/>
        <w:rPr>
          <w:color w:val="000000"/>
        </w:rPr>
      </w:pPr>
      <w:r>
        <w:rPr>
          <w:color w:val="000000"/>
        </w:rPr>
        <w:t>To recognize you when you return to our si</w:t>
      </w:r>
      <w:r>
        <w:rPr>
          <w:color w:val="000000"/>
        </w:rPr>
        <w:t>te.</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color w:val="000000"/>
        </w:rPr>
        <w:t xml:space="preserve">On some </w:t>
      </w:r>
      <w:proofErr w:type="spellStart"/>
      <w:r>
        <w:t>Preetlife</w:t>
      </w:r>
      <w:proofErr w:type="spellEnd"/>
      <w:r>
        <w:rPr>
          <w:color w:val="000000"/>
        </w:rPr>
        <w:t xml:space="preserve"> Website, you can order products or services, make requests and register to receive materials. The types of personal information that may be collected on these pages are name, Independent Distributor’s ID number, contact and billing information, transactio</w:t>
      </w:r>
      <w:r>
        <w:rPr>
          <w:color w:val="000000"/>
        </w:rPr>
        <w:t>n and credit card information will not be used, disclosed or shared in any circumstances. In order to tailor our communications to you and continuously improve our products and services, we may also ask you to voluntarily provide us with information regard</w:t>
      </w:r>
      <w:r>
        <w:rPr>
          <w:color w:val="000000"/>
        </w:rPr>
        <w:t>ing your personal or professional interests, demographics, experience with our products and contact preferences.</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b/>
          <w:color w:val="000000"/>
        </w:rPr>
        <w:t>How we use it:</w:t>
      </w:r>
    </w:p>
    <w:p w:rsidR="00D933E8" w:rsidRDefault="007C6156">
      <w:pPr>
        <w:pStyle w:val="normal0"/>
        <w:spacing w:after="0" w:line="240" w:lineRule="auto"/>
        <w:jc w:val="both"/>
        <w:rPr>
          <w:color w:val="000000"/>
        </w:rPr>
      </w:pPr>
      <w:proofErr w:type="spellStart"/>
      <w:r>
        <w:t>Preetlife</w:t>
      </w:r>
      <w:proofErr w:type="spellEnd"/>
      <w:r>
        <w:rPr>
          <w:color w:val="000000"/>
        </w:rPr>
        <w:t xml:space="preserve"> uses your information to better understand your needs and provide you with better service. Specifically, we use your </w:t>
      </w:r>
      <w:r>
        <w:rPr>
          <w:color w:val="000000"/>
        </w:rPr>
        <w:t>information to help you complete a transaction, to communicate back to you, to update you on services and benefits, and to personalize our Website for you. Bank account numbers are used only for payment processing and are not retained for other purposes.</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b/>
          <w:color w:val="000000"/>
        </w:rPr>
        <w:t>Whom we share it with:</w:t>
      </w:r>
    </w:p>
    <w:p w:rsidR="00D933E8" w:rsidRDefault="007C6156">
      <w:pPr>
        <w:pStyle w:val="normal0"/>
        <w:spacing w:after="0" w:line="240" w:lineRule="auto"/>
        <w:jc w:val="both"/>
        <w:rPr>
          <w:color w:val="000000"/>
        </w:rPr>
      </w:pPr>
      <w:proofErr w:type="spellStart"/>
      <w:r>
        <w:t>Preetlife</w:t>
      </w:r>
      <w:proofErr w:type="spellEnd"/>
      <w:r>
        <w:rPr>
          <w:color w:val="000000"/>
        </w:rPr>
        <w:t xml:space="preserve"> will not sell, rent or lease your personally identifiable information to others unless we have your permission or are required to release that information by law. We will only share the personal data you provide online with</w:t>
      </w:r>
      <w:r>
        <w:rPr>
          <w:color w:val="000000"/>
        </w:rPr>
        <w:t xml:space="preserve"> other </w:t>
      </w:r>
      <w:proofErr w:type="spellStart"/>
      <w:r>
        <w:t>Preetlife</w:t>
      </w:r>
      <w:proofErr w:type="spellEnd"/>
      <w:r>
        <w:rPr>
          <w:color w:val="000000"/>
        </w:rPr>
        <w:t xml:space="preserve"> entities and / or business partners who are acting on our behalf for the uses described above. Such </w:t>
      </w:r>
      <w:proofErr w:type="spellStart"/>
      <w:r>
        <w:t>Preetlife</w:t>
      </w:r>
      <w:proofErr w:type="spellEnd"/>
      <w:r>
        <w:rPr>
          <w:color w:val="000000"/>
        </w:rPr>
        <w:t xml:space="preserve"> entities and / or business partners are governed by our privacy policies with respect to the use of this data and are bound by th</w:t>
      </w:r>
      <w:r>
        <w:rPr>
          <w:color w:val="000000"/>
        </w:rPr>
        <w:t>e appropriate confidentiality agreements.</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b/>
          <w:color w:val="000000"/>
        </w:rPr>
        <w:t>Choice:</w:t>
      </w:r>
    </w:p>
    <w:p w:rsidR="00D933E8" w:rsidRDefault="007C6156">
      <w:pPr>
        <w:pStyle w:val="normal0"/>
        <w:spacing w:after="0" w:line="240" w:lineRule="auto"/>
        <w:jc w:val="both"/>
        <w:rPr>
          <w:color w:val="000000"/>
        </w:rPr>
      </w:pPr>
      <w:proofErr w:type="spellStart"/>
      <w:r>
        <w:t>Preetlife</w:t>
      </w:r>
      <w:proofErr w:type="spellEnd"/>
      <w:r>
        <w:rPr>
          <w:color w:val="000000"/>
        </w:rPr>
        <w:t xml:space="preserve"> will not use or share the personally identifiable information provided to us online in ways unrelated to the ones described above without first letting you know and offering you a choice. As prev</w:t>
      </w:r>
      <w:r>
        <w:rPr>
          <w:color w:val="000000"/>
        </w:rPr>
        <w:t>iously stated, we will also provide you the opportunity to let us know if you do not wish to receive unsolicited direct marketing materials from us and we will do everything we can to honour such requests. Your permission is always secured first, should we</w:t>
      </w:r>
      <w:r>
        <w:rPr>
          <w:color w:val="000000"/>
        </w:rPr>
        <w:t xml:space="preserve"> ever share your information with third parties that are not acting on our behalf and governed by our privacy policy.</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b/>
          <w:color w:val="000000"/>
        </w:rPr>
        <w:t>Accuracy &amp; access:</w:t>
      </w:r>
    </w:p>
    <w:p w:rsidR="00D933E8" w:rsidRDefault="007C6156">
      <w:pPr>
        <w:pStyle w:val="normal0"/>
        <w:spacing w:after="0" w:line="240" w:lineRule="auto"/>
        <w:jc w:val="both"/>
        <w:rPr>
          <w:color w:val="000000"/>
        </w:rPr>
      </w:pPr>
      <w:proofErr w:type="spellStart"/>
      <w:r>
        <w:t>Preetlife</w:t>
      </w:r>
      <w:proofErr w:type="spellEnd"/>
      <w:r>
        <w:rPr>
          <w:color w:val="000000"/>
        </w:rPr>
        <w:t xml:space="preserve"> strives to keep your personally identifiable information accurate and secure. In order to update or correct </w:t>
      </w:r>
      <w:r>
        <w:rPr>
          <w:color w:val="000000"/>
        </w:rPr>
        <w:t xml:space="preserve">your information with </w:t>
      </w:r>
      <w:proofErr w:type="spellStart"/>
      <w:r>
        <w:t>Preetlife</w:t>
      </w:r>
      <w:proofErr w:type="spellEnd"/>
      <w:r>
        <w:rPr>
          <w:color w:val="000000"/>
        </w:rPr>
        <w:t xml:space="preserve"> it will be necessary for you to contact </w:t>
      </w:r>
      <w:proofErr w:type="spellStart"/>
      <w:r>
        <w:t>Preetlife</w:t>
      </w:r>
      <w:proofErr w:type="spellEnd"/>
      <w:r>
        <w:rPr>
          <w:color w:val="000000"/>
        </w:rPr>
        <w:t xml:space="preserve"> directly. To protect your privacy and security, upon contacting us we will also take reasonable steps to verify your identity before granting you access or enabling you to make corrections.</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color w:val="000000"/>
        </w:rPr>
      </w:pPr>
      <w:r>
        <w:rPr>
          <w:b/>
          <w:color w:val="000000"/>
        </w:rPr>
        <w:t>Security:</w:t>
      </w:r>
    </w:p>
    <w:p w:rsidR="00D933E8" w:rsidRDefault="007C6156">
      <w:pPr>
        <w:pStyle w:val="normal0"/>
        <w:spacing w:after="0" w:line="240" w:lineRule="auto"/>
        <w:jc w:val="both"/>
        <w:rPr>
          <w:color w:val="000000"/>
        </w:rPr>
      </w:pPr>
      <w:r>
        <w:rPr>
          <w:color w:val="000000"/>
        </w:rPr>
        <w:t>We take reasonable steps to ensure that the personal i</w:t>
      </w:r>
      <w:r>
        <w:rPr>
          <w:color w:val="000000"/>
        </w:rPr>
        <w:t>nformation we collect about you remains accurate, timely and secure. Unfortunately, no data transmission over the Internet can be guaranteed to be 100% secure and while we strive to protect your personal information, we cannot guarantee or warrant its comp</w:t>
      </w:r>
      <w:r>
        <w:rPr>
          <w:color w:val="000000"/>
        </w:rPr>
        <w:t xml:space="preserve">lete security. We shall not be responsible for harm that you or any person may suffer as a result of a breach of confidentiality in respect to your use of the Site or any information you transmit </w:t>
      </w:r>
      <w:r>
        <w:rPr>
          <w:color w:val="000000"/>
        </w:rPr>
        <w:lastRenderedPageBreak/>
        <w:t>to the Site. To prevent unauthorized access or disclosure, m</w:t>
      </w:r>
      <w:r>
        <w:rPr>
          <w:color w:val="000000"/>
        </w:rPr>
        <w:t>aintain data accuracy, and ensure the appropriate use of information, we have put in place appropriate physical, electronic and managerial procedures to safeguard and secure the information we collect online. We use the latest encryption technology when co</w:t>
      </w:r>
      <w:r>
        <w:rPr>
          <w:color w:val="000000"/>
        </w:rPr>
        <w:t>llecting or transferring sensitive data, such as bank account information.</w:t>
      </w:r>
    </w:p>
    <w:p w:rsidR="00D933E8" w:rsidRDefault="00D933E8">
      <w:pPr>
        <w:pStyle w:val="normal0"/>
        <w:spacing w:after="0" w:line="240" w:lineRule="auto"/>
        <w:jc w:val="both"/>
        <w:rPr>
          <w:b/>
          <w:color w:val="000000"/>
        </w:rPr>
      </w:pPr>
    </w:p>
    <w:p w:rsidR="00D933E8" w:rsidRDefault="007C6156">
      <w:pPr>
        <w:pStyle w:val="normal0"/>
        <w:spacing w:after="0" w:line="240" w:lineRule="auto"/>
        <w:jc w:val="both"/>
        <w:rPr>
          <w:color w:val="000000"/>
        </w:rPr>
      </w:pPr>
      <w:r>
        <w:rPr>
          <w:b/>
          <w:color w:val="000000"/>
        </w:rPr>
        <w:t>Future Developments:</w:t>
      </w:r>
    </w:p>
    <w:p w:rsidR="00D933E8" w:rsidRDefault="007C6156">
      <w:pPr>
        <w:pStyle w:val="normal0"/>
        <w:spacing w:after="0" w:line="240" w:lineRule="auto"/>
        <w:jc w:val="both"/>
        <w:rPr>
          <w:color w:val="000000"/>
        </w:rPr>
      </w:pPr>
      <w:r>
        <w:rPr>
          <w:color w:val="000000"/>
        </w:rPr>
        <w:t>From time to time, we may use customer information for new, unanticipated uses not previously disclosed in our privacy notice. If our information practices cha</w:t>
      </w:r>
      <w:r>
        <w:rPr>
          <w:color w:val="000000"/>
        </w:rPr>
        <w:t>nge at some time in the future, we will post the policy changes to our Website to notify you of these changes and provide you with the ability to opt out of these new uses. If you are concerned about how your information is used, you should check back at o</w:t>
      </w:r>
      <w:r>
        <w:rPr>
          <w:color w:val="000000"/>
        </w:rPr>
        <w:t>ur Website periodically. We will only use data collected after a policy has changed for the new purposes.</w:t>
      </w:r>
    </w:p>
    <w:p w:rsidR="00D933E8" w:rsidRDefault="00D933E8">
      <w:pPr>
        <w:pStyle w:val="normal0"/>
        <w:spacing w:after="0" w:line="240" w:lineRule="auto"/>
        <w:jc w:val="both"/>
        <w:rPr>
          <w:b/>
          <w:color w:val="000000"/>
        </w:rPr>
      </w:pPr>
    </w:p>
    <w:p w:rsidR="00D933E8" w:rsidRDefault="007C6156">
      <w:pPr>
        <w:pStyle w:val="normal0"/>
        <w:spacing w:after="0" w:line="240" w:lineRule="auto"/>
        <w:jc w:val="both"/>
        <w:rPr>
          <w:color w:val="000000"/>
        </w:rPr>
      </w:pPr>
      <w:r>
        <w:rPr>
          <w:b/>
          <w:color w:val="000000"/>
        </w:rPr>
        <w:t>Data Integrity:</w:t>
      </w:r>
    </w:p>
    <w:p w:rsidR="00D933E8" w:rsidRDefault="007C6156">
      <w:pPr>
        <w:pStyle w:val="normal0"/>
        <w:spacing w:after="0" w:line="240" w:lineRule="auto"/>
        <w:jc w:val="both"/>
        <w:rPr>
          <w:color w:val="000000"/>
        </w:rPr>
      </w:pPr>
      <w:r>
        <w:rPr>
          <w:color w:val="000000"/>
        </w:rPr>
        <w:t>Personally-identifiable information will be kept in active files or systems as long as needed to meet the purposes for which it was c</w:t>
      </w:r>
      <w:r>
        <w:rPr>
          <w:color w:val="000000"/>
        </w:rPr>
        <w:t xml:space="preserve">ollected or as required to perform the contractual relationship with the Independent Distributors and his / her up-line, and the commercial relationship with the Customer. </w:t>
      </w:r>
      <w:proofErr w:type="spellStart"/>
      <w:r>
        <w:t>Preetlife</w:t>
      </w:r>
      <w:proofErr w:type="spellEnd"/>
      <w:r>
        <w:t xml:space="preserve"> </w:t>
      </w:r>
      <w:r>
        <w:rPr>
          <w:color w:val="000000"/>
        </w:rPr>
        <w:t>will make reasonable efforts to ensure that the information is accurate an</w:t>
      </w:r>
      <w:r>
        <w:rPr>
          <w:color w:val="000000"/>
        </w:rPr>
        <w:t>d complete.</w:t>
      </w:r>
    </w:p>
    <w:p w:rsidR="00D933E8" w:rsidRDefault="00D933E8">
      <w:pPr>
        <w:pStyle w:val="normal0"/>
        <w:spacing w:after="0" w:line="240" w:lineRule="auto"/>
        <w:jc w:val="both"/>
        <w:rPr>
          <w:b/>
          <w:color w:val="000000"/>
        </w:rPr>
      </w:pPr>
    </w:p>
    <w:p w:rsidR="00D933E8" w:rsidRDefault="007C6156">
      <w:pPr>
        <w:pStyle w:val="normal0"/>
        <w:spacing w:after="0" w:line="240" w:lineRule="auto"/>
        <w:jc w:val="both"/>
        <w:rPr>
          <w:b/>
          <w:color w:val="000000"/>
        </w:rPr>
      </w:pPr>
      <w:r>
        <w:rPr>
          <w:b/>
          <w:color w:val="000000"/>
        </w:rPr>
        <w:t>Third Party Links:</w:t>
      </w:r>
    </w:p>
    <w:tbl>
      <w:tblPr>
        <w:tblStyle w:val="a"/>
        <w:tblW w:w="6" w:type="dxa"/>
        <w:tblLayout w:type="fixed"/>
        <w:tblLook w:val="0400"/>
      </w:tblPr>
      <w:tblGrid>
        <w:gridCol w:w="20"/>
      </w:tblGrid>
      <w:tr w:rsidR="00D933E8">
        <w:tc>
          <w:tcPr>
            <w:tcW w:w="6" w:type="dxa"/>
            <w:shd w:val="clear" w:color="auto" w:fill="auto"/>
            <w:vAlign w:val="center"/>
          </w:tcPr>
          <w:p w:rsidR="00D933E8" w:rsidRDefault="00D933E8">
            <w:pPr>
              <w:pStyle w:val="normal0"/>
              <w:spacing w:after="0" w:line="240" w:lineRule="auto"/>
              <w:jc w:val="both"/>
              <w:rPr>
                <w:color w:val="000000"/>
              </w:rPr>
            </w:pPr>
          </w:p>
        </w:tc>
      </w:tr>
    </w:tbl>
    <w:p w:rsidR="00D933E8" w:rsidRDefault="007C6156">
      <w:pPr>
        <w:pStyle w:val="normal0"/>
        <w:shd w:val="clear" w:color="auto" w:fill="FFFFFF"/>
        <w:spacing w:after="0" w:line="240" w:lineRule="auto"/>
        <w:jc w:val="both"/>
        <w:rPr>
          <w:color w:val="000000"/>
        </w:rPr>
      </w:pPr>
      <w:r>
        <w:rPr>
          <w:color w:val="000000"/>
        </w:rPr>
        <w:t>We do not include or offer third party products or services on our website.</w:t>
      </w:r>
    </w:p>
    <w:p w:rsidR="00D933E8" w:rsidRDefault="00D933E8">
      <w:pPr>
        <w:pStyle w:val="normal0"/>
        <w:spacing w:after="0" w:line="240" w:lineRule="auto"/>
        <w:jc w:val="both"/>
        <w:rPr>
          <w:color w:val="000000"/>
        </w:rPr>
      </w:pPr>
    </w:p>
    <w:p w:rsidR="00D933E8" w:rsidRDefault="007C6156">
      <w:pPr>
        <w:pStyle w:val="normal0"/>
        <w:spacing w:after="0" w:line="240" w:lineRule="auto"/>
        <w:jc w:val="both"/>
        <w:rPr>
          <w:b/>
          <w:color w:val="000000"/>
        </w:rPr>
      </w:pPr>
      <w:r>
        <w:rPr>
          <w:b/>
          <w:color w:val="000000"/>
        </w:rPr>
        <w:t>How to Contact Us</w:t>
      </w:r>
    </w:p>
    <w:p w:rsidR="00D933E8" w:rsidRDefault="007C6156">
      <w:pPr>
        <w:pStyle w:val="normal0"/>
        <w:spacing w:after="0" w:line="240" w:lineRule="auto"/>
        <w:jc w:val="both"/>
        <w:rPr>
          <w:color w:val="000000"/>
        </w:rPr>
      </w:pPr>
      <w:r>
        <w:rPr>
          <w:color w:val="000000"/>
        </w:rPr>
        <w:t>In accordance with Information Technology Act 2000 and rules made there under, you have any comments or inquiries about this Privacy Policy, if you would like to update information we have about you, or to exercise your rights, you may contact our Grievanc</w:t>
      </w:r>
      <w:r>
        <w:rPr>
          <w:color w:val="000000"/>
        </w:rPr>
        <w:t>e Officer.</w:t>
      </w:r>
    </w:p>
    <w:p w:rsidR="00D933E8" w:rsidRDefault="007C6156">
      <w:pPr>
        <w:pStyle w:val="normal0"/>
        <w:spacing w:after="0" w:line="240" w:lineRule="auto"/>
        <w:rPr>
          <w:b/>
          <w:color w:val="000000"/>
        </w:rPr>
      </w:pPr>
      <w:r>
        <w:rPr>
          <w:color w:val="000000"/>
        </w:rPr>
        <w:br/>
      </w:r>
    </w:p>
    <w:p w:rsidR="00D933E8" w:rsidRDefault="00D933E8">
      <w:pPr>
        <w:pStyle w:val="normal0"/>
      </w:pPr>
      <w:bookmarkStart w:id="0" w:name="_gjdgxs" w:colFirst="0" w:colLast="0"/>
      <w:bookmarkEnd w:id="0"/>
    </w:p>
    <w:sectPr w:rsidR="00D933E8" w:rsidSect="00D933E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A6F1A"/>
    <w:multiLevelType w:val="multilevel"/>
    <w:tmpl w:val="F7644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3E8"/>
    <w:rsid w:val="007C6156"/>
    <w:rsid w:val="00D933E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933E8"/>
    <w:pPr>
      <w:keepNext/>
      <w:keepLines/>
      <w:spacing w:before="480" w:after="120"/>
      <w:outlineLvl w:val="0"/>
    </w:pPr>
    <w:rPr>
      <w:b/>
      <w:sz w:val="48"/>
      <w:szCs w:val="48"/>
    </w:rPr>
  </w:style>
  <w:style w:type="paragraph" w:styleId="Heading2">
    <w:name w:val="heading 2"/>
    <w:basedOn w:val="normal0"/>
    <w:next w:val="normal0"/>
    <w:rsid w:val="00D933E8"/>
    <w:pPr>
      <w:keepNext/>
      <w:keepLines/>
      <w:spacing w:before="360" w:after="80"/>
      <w:outlineLvl w:val="1"/>
    </w:pPr>
    <w:rPr>
      <w:b/>
      <w:sz w:val="36"/>
      <w:szCs w:val="36"/>
    </w:rPr>
  </w:style>
  <w:style w:type="paragraph" w:styleId="Heading3">
    <w:name w:val="heading 3"/>
    <w:basedOn w:val="normal0"/>
    <w:next w:val="normal0"/>
    <w:rsid w:val="00D933E8"/>
    <w:pPr>
      <w:keepNext/>
      <w:keepLines/>
      <w:spacing w:before="280" w:after="80"/>
      <w:outlineLvl w:val="2"/>
    </w:pPr>
    <w:rPr>
      <w:b/>
      <w:sz w:val="28"/>
      <w:szCs w:val="28"/>
    </w:rPr>
  </w:style>
  <w:style w:type="paragraph" w:styleId="Heading4">
    <w:name w:val="heading 4"/>
    <w:basedOn w:val="normal0"/>
    <w:next w:val="normal0"/>
    <w:rsid w:val="00D933E8"/>
    <w:pPr>
      <w:keepNext/>
      <w:keepLines/>
      <w:spacing w:before="240" w:after="40"/>
      <w:outlineLvl w:val="3"/>
    </w:pPr>
    <w:rPr>
      <w:b/>
      <w:sz w:val="24"/>
      <w:szCs w:val="24"/>
    </w:rPr>
  </w:style>
  <w:style w:type="paragraph" w:styleId="Heading5">
    <w:name w:val="heading 5"/>
    <w:basedOn w:val="normal0"/>
    <w:next w:val="normal0"/>
    <w:rsid w:val="00D933E8"/>
    <w:pPr>
      <w:keepNext/>
      <w:keepLines/>
      <w:spacing w:before="220" w:after="40"/>
      <w:outlineLvl w:val="4"/>
    </w:pPr>
    <w:rPr>
      <w:b/>
    </w:rPr>
  </w:style>
  <w:style w:type="paragraph" w:styleId="Heading6">
    <w:name w:val="heading 6"/>
    <w:basedOn w:val="normal0"/>
    <w:next w:val="normal0"/>
    <w:rsid w:val="00D933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33E8"/>
  </w:style>
  <w:style w:type="paragraph" w:styleId="Title">
    <w:name w:val="Title"/>
    <w:basedOn w:val="normal0"/>
    <w:next w:val="normal0"/>
    <w:rsid w:val="00D933E8"/>
    <w:pPr>
      <w:keepNext/>
      <w:keepLines/>
      <w:spacing w:before="480" w:after="120"/>
    </w:pPr>
    <w:rPr>
      <w:b/>
      <w:sz w:val="72"/>
      <w:szCs w:val="72"/>
    </w:rPr>
  </w:style>
  <w:style w:type="paragraph" w:styleId="Subtitle">
    <w:name w:val="Subtitle"/>
    <w:basedOn w:val="normal0"/>
    <w:next w:val="normal0"/>
    <w:rsid w:val="00D933E8"/>
    <w:pPr>
      <w:keepNext/>
      <w:keepLines/>
      <w:spacing w:before="360" w:after="80"/>
    </w:pPr>
    <w:rPr>
      <w:rFonts w:ascii="Georgia" w:eastAsia="Georgia" w:hAnsi="Georgia" w:cs="Georgia"/>
      <w:i/>
      <w:color w:val="666666"/>
      <w:sz w:val="48"/>
      <w:szCs w:val="48"/>
    </w:rPr>
  </w:style>
  <w:style w:type="table" w:customStyle="1" w:styleId="a">
    <w:basedOn w:val="TableNormal"/>
    <w:rsid w:val="00D933E8"/>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2023-01-16T10:37:00Z</dcterms:created>
  <dcterms:modified xsi:type="dcterms:W3CDTF">2023-01-16T10:37:00Z</dcterms:modified>
</cp:coreProperties>
</file>